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C29" w:rsidRDefault="00630C29" w:rsidP="00630C29">
      <w:pPr>
        <w:pStyle w:val="Default"/>
        <w:rPr>
          <w:sz w:val="72"/>
          <w:szCs w:val="72"/>
        </w:rPr>
      </w:pPr>
      <w:r>
        <w:rPr>
          <w:i/>
          <w:iCs/>
          <w:sz w:val="72"/>
          <w:szCs w:val="72"/>
        </w:rPr>
        <w:t xml:space="preserve">Ministero dell’Istruzione dell’’Università e della Ricerca </w:t>
      </w:r>
    </w:p>
    <w:p w:rsidR="00630C29" w:rsidRPr="002823C1" w:rsidRDefault="00630C29" w:rsidP="00630C29">
      <w:pPr>
        <w:autoSpaceDE w:val="0"/>
        <w:autoSpaceDN w:val="0"/>
        <w:adjustRightInd w:val="0"/>
        <w:spacing w:after="0" w:line="240" w:lineRule="auto"/>
        <w:jc w:val="center"/>
        <w:rPr>
          <w:rFonts w:ascii="Times New Roman" w:hAnsi="Times New Roman"/>
          <w:b/>
          <w:bCs/>
          <w:sz w:val="28"/>
          <w:szCs w:val="28"/>
          <w:u w:val="single"/>
        </w:rPr>
      </w:pPr>
      <w:r w:rsidRPr="002823C1">
        <w:rPr>
          <w:rFonts w:ascii="Times New Roman" w:hAnsi="Times New Roman"/>
          <w:b/>
          <w:bCs/>
          <w:sz w:val="28"/>
          <w:szCs w:val="28"/>
          <w:u w:val="single"/>
        </w:rPr>
        <w:t>ESAME DI STATO DI ISTRUZIONE SECONDARIA SUPERIORE</w:t>
      </w:r>
    </w:p>
    <w:p w:rsidR="00630C29" w:rsidRDefault="00630C29" w:rsidP="00630C29">
      <w:pPr>
        <w:autoSpaceDE w:val="0"/>
        <w:autoSpaceDN w:val="0"/>
        <w:adjustRightInd w:val="0"/>
        <w:spacing w:after="0" w:line="240" w:lineRule="auto"/>
        <w:jc w:val="center"/>
        <w:rPr>
          <w:rFonts w:ascii="Times New Roman" w:hAnsi="Times New Roman"/>
          <w:b/>
          <w:bCs/>
          <w:sz w:val="24"/>
          <w:szCs w:val="24"/>
        </w:rPr>
      </w:pPr>
    </w:p>
    <w:p w:rsidR="006B2AE4" w:rsidRPr="006B2AE4" w:rsidRDefault="00630C29" w:rsidP="006B2AE4">
      <w:pPr>
        <w:autoSpaceDE w:val="0"/>
        <w:autoSpaceDN w:val="0"/>
        <w:adjustRightInd w:val="0"/>
        <w:spacing w:after="0" w:line="240" w:lineRule="auto"/>
        <w:jc w:val="center"/>
        <w:rPr>
          <w:rFonts w:ascii="Times New Roman" w:hAnsi="Times New Roman"/>
          <w:sz w:val="24"/>
          <w:szCs w:val="24"/>
        </w:rPr>
      </w:pPr>
      <w:r w:rsidRPr="00A25BFE">
        <w:rPr>
          <w:rFonts w:ascii="Times New Roman" w:hAnsi="Times New Roman"/>
          <w:b/>
          <w:bCs/>
          <w:sz w:val="24"/>
          <w:szCs w:val="24"/>
        </w:rPr>
        <w:t xml:space="preserve">Indirizzo: </w:t>
      </w:r>
      <w:r w:rsidR="006B2AE4">
        <w:rPr>
          <w:rFonts w:ascii="Times New Roman" w:hAnsi="Times New Roman"/>
          <w:bCs/>
          <w:sz w:val="24"/>
          <w:szCs w:val="24"/>
        </w:rPr>
        <w:t>IPPD</w:t>
      </w:r>
      <w:r w:rsidRPr="006549E3">
        <w:rPr>
          <w:rFonts w:ascii="Times New Roman" w:hAnsi="Times New Roman"/>
          <w:bCs/>
          <w:sz w:val="24"/>
          <w:szCs w:val="24"/>
        </w:rPr>
        <w:t xml:space="preserve"> - </w:t>
      </w:r>
      <w:r w:rsidR="006B2AE4" w:rsidRPr="006B2AE4">
        <w:rPr>
          <w:rFonts w:ascii="Times New Roman" w:hAnsi="Times New Roman"/>
          <w:sz w:val="24"/>
          <w:szCs w:val="24"/>
        </w:rPr>
        <w:t>SERVIZI PER L’ENOGASTRONOMIA E L’OSPITALITÀ ALBERGHIERA</w:t>
      </w:r>
    </w:p>
    <w:p w:rsidR="006B2AE4" w:rsidRPr="006B2AE4" w:rsidRDefault="006B2AE4" w:rsidP="006B2AE4">
      <w:pPr>
        <w:autoSpaceDE w:val="0"/>
        <w:autoSpaceDN w:val="0"/>
        <w:adjustRightInd w:val="0"/>
        <w:spacing w:after="0" w:line="240" w:lineRule="auto"/>
        <w:jc w:val="center"/>
        <w:rPr>
          <w:rFonts w:ascii="Times New Roman" w:hAnsi="Times New Roman"/>
          <w:sz w:val="24"/>
          <w:szCs w:val="24"/>
        </w:rPr>
      </w:pPr>
      <w:r w:rsidRPr="006B2AE4">
        <w:rPr>
          <w:rFonts w:ascii="Times New Roman" w:hAnsi="Times New Roman"/>
          <w:sz w:val="24"/>
          <w:szCs w:val="24"/>
        </w:rPr>
        <w:t>ARTICOLAZIONE "ENOGASTRONOMIA"</w:t>
      </w:r>
    </w:p>
    <w:p w:rsidR="006B2AE4" w:rsidRPr="006B2AE4" w:rsidRDefault="006B2AE4" w:rsidP="006B2AE4">
      <w:pPr>
        <w:autoSpaceDE w:val="0"/>
        <w:autoSpaceDN w:val="0"/>
        <w:adjustRightInd w:val="0"/>
        <w:spacing w:after="0" w:line="240" w:lineRule="auto"/>
        <w:jc w:val="center"/>
        <w:rPr>
          <w:rFonts w:ascii="Times New Roman" w:hAnsi="Times New Roman"/>
          <w:sz w:val="24"/>
          <w:szCs w:val="24"/>
        </w:rPr>
      </w:pPr>
      <w:r w:rsidRPr="006B2AE4">
        <w:rPr>
          <w:rFonts w:ascii="Times New Roman" w:hAnsi="Times New Roman"/>
          <w:sz w:val="24"/>
          <w:szCs w:val="24"/>
        </w:rPr>
        <w:t>OPZIONE “PRODOTTI DOLCIARI ARTIGIANALI E INDUSTRIALI”</w:t>
      </w:r>
    </w:p>
    <w:p w:rsidR="00071926" w:rsidRPr="00071926" w:rsidRDefault="00071926" w:rsidP="006B2AE4">
      <w:pPr>
        <w:autoSpaceDE w:val="0"/>
        <w:autoSpaceDN w:val="0"/>
        <w:adjustRightInd w:val="0"/>
        <w:spacing w:after="0" w:line="240" w:lineRule="auto"/>
        <w:jc w:val="center"/>
        <w:rPr>
          <w:rFonts w:ascii="Times New Roman" w:hAnsi="Times New Roman"/>
          <w:sz w:val="24"/>
          <w:szCs w:val="24"/>
        </w:rPr>
      </w:pPr>
    </w:p>
    <w:p w:rsidR="00630C29" w:rsidRPr="006B2AE4" w:rsidRDefault="00630C29" w:rsidP="00630C29">
      <w:pPr>
        <w:autoSpaceDE w:val="0"/>
        <w:autoSpaceDN w:val="0"/>
        <w:adjustRightInd w:val="0"/>
        <w:spacing w:after="0" w:line="240" w:lineRule="auto"/>
        <w:jc w:val="center"/>
        <w:rPr>
          <w:rFonts w:ascii="Times New Roman" w:hAnsi="Times New Roman"/>
          <w:sz w:val="24"/>
          <w:szCs w:val="24"/>
        </w:rPr>
      </w:pPr>
      <w:r w:rsidRPr="00A25BFE">
        <w:rPr>
          <w:rFonts w:ascii="Times New Roman" w:hAnsi="Times New Roman"/>
          <w:b/>
          <w:bCs/>
          <w:sz w:val="24"/>
          <w:szCs w:val="24"/>
        </w:rPr>
        <w:t xml:space="preserve">Tema di: </w:t>
      </w:r>
      <w:r w:rsidR="006B2AE4" w:rsidRPr="006B2AE4">
        <w:rPr>
          <w:rFonts w:ascii="Times New Roman" w:hAnsi="Times New Roman"/>
          <w:sz w:val="24"/>
          <w:szCs w:val="24"/>
        </w:rPr>
        <w:t>LABORATORIO DI SERVIZI ENOGASTRONOMICI – SETTORE PASTICCERIA</w:t>
      </w:r>
    </w:p>
    <w:p w:rsidR="00630C29" w:rsidRPr="00A25BFE" w:rsidRDefault="00630C29" w:rsidP="00630C29">
      <w:pPr>
        <w:spacing w:after="0" w:line="240" w:lineRule="auto"/>
        <w:rPr>
          <w:rFonts w:ascii="Times New Roman" w:hAnsi="Times New Roman"/>
          <w:sz w:val="24"/>
          <w:szCs w:val="24"/>
        </w:rPr>
      </w:pPr>
    </w:p>
    <w:p w:rsidR="00630C29" w:rsidRDefault="00630C29" w:rsidP="00630C29">
      <w:pPr>
        <w:spacing w:after="0" w:line="240" w:lineRule="auto"/>
        <w:rPr>
          <w:rFonts w:ascii="Times New Roman" w:hAnsi="Times New Roman"/>
          <w:sz w:val="24"/>
          <w:szCs w:val="24"/>
        </w:rPr>
      </w:pPr>
    </w:p>
    <w:p w:rsidR="00630C29" w:rsidRDefault="00630C29" w:rsidP="00630C29">
      <w:pPr>
        <w:spacing w:after="0" w:line="240" w:lineRule="auto"/>
        <w:jc w:val="center"/>
        <w:rPr>
          <w:rFonts w:ascii="Times New Roman" w:hAnsi="Times New Roman"/>
          <w:b/>
          <w:sz w:val="24"/>
          <w:szCs w:val="24"/>
        </w:rPr>
      </w:pPr>
      <w:r>
        <w:rPr>
          <w:rFonts w:ascii="Times New Roman" w:hAnsi="Times New Roman"/>
          <w:b/>
          <w:sz w:val="24"/>
          <w:szCs w:val="24"/>
        </w:rPr>
        <w:t xml:space="preserve">ESEMPIO </w:t>
      </w:r>
      <w:r w:rsidRPr="002823C1">
        <w:rPr>
          <w:rFonts w:ascii="Times New Roman" w:hAnsi="Times New Roman"/>
          <w:b/>
          <w:sz w:val="24"/>
          <w:szCs w:val="24"/>
        </w:rPr>
        <w:t>PROVA</w:t>
      </w:r>
    </w:p>
    <w:p w:rsidR="006B2AE4" w:rsidRDefault="006B2AE4" w:rsidP="00630C29">
      <w:pPr>
        <w:spacing w:after="0" w:line="240" w:lineRule="auto"/>
        <w:jc w:val="center"/>
        <w:rPr>
          <w:rFonts w:ascii="Times New Roman" w:hAnsi="Times New Roman"/>
          <w:b/>
          <w:sz w:val="24"/>
          <w:szCs w:val="24"/>
        </w:rPr>
      </w:pPr>
    </w:p>
    <w:p w:rsidR="006B2AE4" w:rsidRPr="00EF4364" w:rsidRDefault="006B2AE4" w:rsidP="006B2AE4">
      <w:pPr>
        <w:spacing w:after="0" w:line="240" w:lineRule="auto"/>
        <w:jc w:val="center"/>
        <w:rPr>
          <w:rFonts w:ascii="Times New Roman" w:hAnsi="Times New Roman"/>
          <w:b/>
          <w:bCs/>
          <w:i/>
          <w:iCs/>
          <w:sz w:val="24"/>
          <w:szCs w:val="24"/>
        </w:rPr>
      </w:pPr>
      <w:r>
        <w:rPr>
          <w:rFonts w:ascii="Times New Roman" w:hAnsi="Times New Roman"/>
          <w:b/>
          <w:bCs/>
          <w:i/>
          <w:iCs/>
          <w:sz w:val="24"/>
          <w:szCs w:val="24"/>
        </w:rPr>
        <w:t>PROVA TIPOLOGIA A</w:t>
      </w:r>
      <w:r w:rsidRPr="00EF4364">
        <w:rPr>
          <w:rFonts w:ascii="Times New Roman" w:hAnsi="Times New Roman"/>
          <w:b/>
          <w:bCs/>
          <w:i/>
          <w:iCs/>
          <w:sz w:val="24"/>
          <w:szCs w:val="24"/>
        </w:rPr>
        <w:t xml:space="preserve"> – </w:t>
      </w:r>
      <w:r w:rsidRPr="006B2AE4">
        <w:rPr>
          <w:rFonts w:ascii="Times New Roman" w:hAnsi="Times New Roman"/>
          <w:b/>
          <w:bCs/>
          <w:i/>
          <w:iCs/>
          <w:sz w:val="24"/>
          <w:szCs w:val="24"/>
        </w:rPr>
        <w:t>TEMA RELATIVO AL PERCORSO PROFESSIONALE</w:t>
      </w:r>
    </w:p>
    <w:p w:rsidR="00630C29" w:rsidRPr="00A25BFE" w:rsidRDefault="00630C29" w:rsidP="003F2E45">
      <w:pPr>
        <w:spacing w:after="0" w:line="240" w:lineRule="auto"/>
        <w:jc w:val="both"/>
        <w:rPr>
          <w:rFonts w:ascii="Times New Roman" w:hAnsi="Times New Roman"/>
          <w:b/>
          <w:bCs/>
          <w:i/>
          <w:iCs/>
          <w:sz w:val="24"/>
          <w:szCs w:val="24"/>
        </w:rPr>
      </w:pPr>
    </w:p>
    <w:p w:rsidR="006B2AE4" w:rsidRPr="006B2AE4" w:rsidRDefault="006B2AE4" w:rsidP="006B2AE4">
      <w:pPr>
        <w:autoSpaceDE w:val="0"/>
        <w:autoSpaceDN w:val="0"/>
        <w:adjustRightInd w:val="0"/>
        <w:spacing w:after="0" w:line="240" w:lineRule="auto"/>
        <w:jc w:val="center"/>
        <w:rPr>
          <w:rFonts w:ascii="Times New Roman" w:eastAsiaTheme="minorHAnsi" w:hAnsi="Times New Roman"/>
          <w:b/>
          <w:bCs/>
          <w:color w:val="000000"/>
          <w:sz w:val="24"/>
          <w:szCs w:val="24"/>
          <w:u w:val="single"/>
        </w:rPr>
      </w:pPr>
      <w:r w:rsidRPr="006B2AE4">
        <w:rPr>
          <w:rFonts w:ascii="Times New Roman" w:eastAsiaTheme="minorHAnsi" w:hAnsi="Times New Roman"/>
          <w:b/>
          <w:bCs/>
          <w:color w:val="000000"/>
          <w:sz w:val="24"/>
          <w:szCs w:val="24"/>
          <w:u w:val="single"/>
        </w:rPr>
        <w:t>Il “sapore dolce”</w:t>
      </w:r>
    </w:p>
    <w:p w:rsidR="00071926" w:rsidRPr="00071926" w:rsidRDefault="00071926" w:rsidP="00071926">
      <w:pPr>
        <w:autoSpaceDE w:val="0"/>
        <w:autoSpaceDN w:val="0"/>
        <w:adjustRightInd w:val="0"/>
        <w:spacing w:after="0" w:line="240" w:lineRule="auto"/>
        <w:rPr>
          <w:rFonts w:ascii="Times New Roman" w:eastAsiaTheme="minorHAnsi" w:hAnsi="Times New Roman"/>
          <w:color w:val="000000"/>
          <w:sz w:val="24"/>
          <w:szCs w:val="24"/>
        </w:rPr>
      </w:pPr>
    </w:p>
    <w:p w:rsidR="00071926" w:rsidRDefault="00071926" w:rsidP="00071926">
      <w:pPr>
        <w:autoSpaceDE w:val="0"/>
        <w:autoSpaceDN w:val="0"/>
        <w:adjustRightInd w:val="0"/>
        <w:spacing w:after="0" w:line="240" w:lineRule="auto"/>
        <w:jc w:val="both"/>
        <w:rPr>
          <w:rFonts w:ascii="Times New Roman" w:eastAsiaTheme="minorHAnsi" w:hAnsi="Times New Roman"/>
          <w:i/>
          <w:color w:val="000000"/>
          <w:sz w:val="24"/>
          <w:szCs w:val="24"/>
        </w:rPr>
      </w:pPr>
      <w:r w:rsidRPr="00071926">
        <w:rPr>
          <w:rFonts w:ascii="Times New Roman" w:eastAsiaTheme="minorHAnsi" w:hAnsi="Times New Roman"/>
          <w:b/>
          <w:i/>
          <w:color w:val="000000"/>
          <w:sz w:val="24"/>
          <w:szCs w:val="24"/>
        </w:rPr>
        <w:t>Il candidato svolga la prima parte della prova e risponda a due tra i quesiti proposti nella seconda parte</w:t>
      </w:r>
      <w:r w:rsidRPr="00071926">
        <w:rPr>
          <w:rFonts w:ascii="Times New Roman" w:eastAsiaTheme="minorHAnsi" w:hAnsi="Times New Roman"/>
          <w:i/>
          <w:color w:val="000000"/>
          <w:sz w:val="24"/>
          <w:szCs w:val="24"/>
        </w:rPr>
        <w:t>.</w:t>
      </w:r>
    </w:p>
    <w:p w:rsidR="00071926" w:rsidRPr="00B9214E" w:rsidRDefault="00071926" w:rsidP="00071926">
      <w:pPr>
        <w:autoSpaceDE w:val="0"/>
        <w:autoSpaceDN w:val="0"/>
        <w:adjustRightInd w:val="0"/>
        <w:spacing w:after="0" w:line="240" w:lineRule="auto"/>
        <w:jc w:val="both"/>
        <w:rPr>
          <w:rFonts w:ascii="Times New Roman" w:eastAsiaTheme="minorHAnsi" w:hAnsi="Times New Roman"/>
          <w:i/>
          <w:color w:val="000000"/>
          <w:sz w:val="32"/>
          <w:szCs w:val="24"/>
        </w:rPr>
      </w:pPr>
    </w:p>
    <w:p w:rsidR="00071926" w:rsidRPr="00B9214E" w:rsidRDefault="00B9214E" w:rsidP="00071926">
      <w:pPr>
        <w:autoSpaceDE w:val="0"/>
        <w:autoSpaceDN w:val="0"/>
        <w:adjustRightInd w:val="0"/>
        <w:spacing w:after="0" w:line="240" w:lineRule="auto"/>
        <w:jc w:val="both"/>
        <w:rPr>
          <w:rFonts w:ascii="Times New Roman" w:eastAsiaTheme="minorHAnsi" w:hAnsi="Times New Roman"/>
          <w:b/>
          <w:i/>
          <w:color w:val="000000"/>
          <w:sz w:val="24"/>
          <w:szCs w:val="24"/>
        </w:rPr>
      </w:pPr>
      <w:r w:rsidRPr="00B9214E">
        <w:rPr>
          <w:rFonts w:ascii="Times New Roman" w:eastAsiaTheme="minorHAnsi" w:hAnsi="Times New Roman"/>
          <w:b/>
          <w:i/>
          <w:color w:val="000000"/>
          <w:sz w:val="24"/>
          <w:szCs w:val="24"/>
        </w:rPr>
        <w:t>PRIMA PARTE</w:t>
      </w:r>
    </w:p>
    <w:p w:rsidR="00071926" w:rsidRPr="00B9214E" w:rsidRDefault="00071926" w:rsidP="00071926">
      <w:pPr>
        <w:autoSpaceDE w:val="0"/>
        <w:autoSpaceDN w:val="0"/>
        <w:adjustRightInd w:val="0"/>
        <w:spacing w:after="0" w:line="240" w:lineRule="auto"/>
        <w:jc w:val="both"/>
        <w:rPr>
          <w:rFonts w:ascii="Times New Roman" w:eastAsiaTheme="minorHAnsi" w:hAnsi="Times New Roman"/>
          <w:color w:val="000000"/>
          <w:sz w:val="18"/>
          <w:szCs w:val="24"/>
        </w:rPr>
      </w:pPr>
    </w:p>
    <w:p w:rsidR="00071926" w:rsidRPr="00071926" w:rsidRDefault="00071926" w:rsidP="006B2AE4">
      <w:pPr>
        <w:autoSpaceDE w:val="0"/>
        <w:autoSpaceDN w:val="0"/>
        <w:adjustRightInd w:val="0"/>
        <w:spacing w:before="120" w:after="0" w:line="240" w:lineRule="auto"/>
        <w:jc w:val="both"/>
        <w:rPr>
          <w:rFonts w:ascii="Times New Roman" w:eastAsiaTheme="minorHAnsi" w:hAnsi="Times New Roman"/>
          <w:b/>
          <w:color w:val="000000"/>
          <w:sz w:val="24"/>
          <w:szCs w:val="24"/>
        </w:rPr>
      </w:pPr>
      <w:r w:rsidRPr="00071926">
        <w:rPr>
          <w:rFonts w:ascii="Times New Roman" w:eastAsiaTheme="minorHAnsi" w:hAnsi="Times New Roman"/>
          <w:b/>
          <w:color w:val="000000"/>
          <w:sz w:val="24"/>
          <w:szCs w:val="24"/>
        </w:rPr>
        <w:t>Documento</w:t>
      </w:r>
    </w:p>
    <w:p w:rsidR="006B2AE4" w:rsidRPr="006B2AE4" w:rsidRDefault="006B2AE4" w:rsidP="006B2AE4">
      <w:pPr>
        <w:autoSpaceDE w:val="0"/>
        <w:autoSpaceDN w:val="0"/>
        <w:adjustRightInd w:val="0"/>
        <w:spacing w:before="120" w:after="0" w:line="240" w:lineRule="auto"/>
        <w:jc w:val="both"/>
        <w:rPr>
          <w:rFonts w:ascii="Times New Roman" w:eastAsiaTheme="minorHAnsi" w:hAnsi="Times New Roman"/>
          <w:color w:val="000000"/>
          <w:sz w:val="24"/>
          <w:szCs w:val="24"/>
        </w:rPr>
      </w:pPr>
      <w:r w:rsidRPr="006B2AE4">
        <w:rPr>
          <w:rFonts w:ascii="Times New Roman" w:eastAsiaTheme="minorHAnsi" w:hAnsi="Times New Roman"/>
          <w:color w:val="000000"/>
          <w:sz w:val="24"/>
          <w:szCs w:val="24"/>
        </w:rPr>
        <w:t xml:space="preserve">Il sapore dolce è legato ad una serie di sostanze sia naturali che artificiali. Quelle naturali appartengono per lo più alla categoria dei carboidrati semplici o zuccheri (i carboidrati complessi, come l’amido, sono privi di sapore dolce). Quelle artificiali sono rappresentate da molecole di diversa natura chimica. Nell’alimentazione abituale le fonti più importanti di zuccheri sono gli alimenti e le bevande dolci. </w:t>
      </w:r>
      <w:r w:rsidRPr="006B2AE4">
        <w:rPr>
          <w:rFonts w:ascii="Times New Roman" w:eastAsiaTheme="minorHAnsi" w:hAnsi="Times New Roman"/>
          <w:color w:val="000000"/>
          <w:sz w:val="24"/>
          <w:szCs w:val="24"/>
        </w:rPr>
        <w:sym w:font="Symbol" w:char="F05B"/>
      </w:r>
      <w:r w:rsidRPr="006B2AE4">
        <w:rPr>
          <w:rFonts w:ascii="Times New Roman" w:eastAsiaTheme="minorHAnsi" w:hAnsi="Times New Roman"/>
          <w:color w:val="000000"/>
          <w:sz w:val="24"/>
          <w:szCs w:val="24"/>
        </w:rPr>
        <w:t>...</w:t>
      </w:r>
      <w:r w:rsidRPr="006B2AE4">
        <w:rPr>
          <w:rFonts w:ascii="Times New Roman" w:eastAsiaTheme="minorHAnsi" w:hAnsi="Times New Roman"/>
          <w:color w:val="000000"/>
          <w:sz w:val="24"/>
          <w:szCs w:val="24"/>
        </w:rPr>
        <w:sym w:font="Symbol" w:char="F05D"/>
      </w:r>
      <w:r w:rsidRPr="006B2AE4">
        <w:rPr>
          <w:rFonts w:ascii="Times New Roman" w:eastAsiaTheme="minorHAnsi" w:hAnsi="Times New Roman"/>
          <w:color w:val="000000"/>
          <w:sz w:val="24"/>
          <w:szCs w:val="24"/>
        </w:rPr>
        <w:t xml:space="preserve"> Il consumo di zuccheri, specialmente se assunti da soli, provoca quindi in tempi brevi un rapido innalzamento della glicemia (ossia della concentrazione di glucosio nel sangue) che tende poi a ritornare al valore iniziale (curva glicemica) entro un periodo più o meno lungo. </w:t>
      </w:r>
      <w:r w:rsidRPr="006B2AE4">
        <w:rPr>
          <w:rFonts w:ascii="Times New Roman" w:eastAsiaTheme="minorHAnsi" w:hAnsi="Times New Roman"/>
          <w:color w:val="000000"/>
          <w:sz w:val="24"/>
          <w:szCs w:val="24"/>
        </w:rPr>
        <w:sym w:font="Symbol" w:char="F05B"/>
      </w:r>
      <w:r w:rsidRPr="006B2AE4">
        <w:rPr>
          <w:rFonts w:ascii="Times New Roman" w:eastAsiaTheme="minorHAnsi" w:hAnsi="Times New Roman"/>
          <w:color w:val="000000"/>
          <w:sz w:val="24"/>
          <w:szCs w:val="24"/>
        </w:rPr>
        <w:t>...</w:t>
      </w:r>
      <w:r w:rsidRPr="006B2AE4">
        <w:rPr>
          <w:rFonts w:ascii="Times New Roman" w:eastAsiaTheme="minorHAnsi" w:hAnsi="Times New Roman"/>
          <w:color w:val="000000"/>
          <w:sz w:val="24"/>
          <w:szCs w:val="24"/>
        </w:rPr>
        <w:sym w:font="Symbol" w:char="F05D"/>
      </w:r>
      <w:r w:rsidRPr="006B2AE4">
        <w:rPr>
          <w:rFonts w:ascii="Times New Roman" w:eastAsiaTheme="minorHAnsi" w:hAnsi="Times New Roman"/>
          <w:color w:val="000000"/>
          <w:sz w:val="24"/>
          <w:szCs w:val="24"/>
        </w:rPr>
        <w:t xml:space="preserve">  E’ questo “rialzo glicemico” il meccanismo che compensa la sensazione di stanchezza fisica e mentale e il senso di fame che si avvertono lontano dai pasti o in tutte quelle situazioni in cui si ha una ipoglicemia o “calo degli zuccheri”. Esso è però un evento svantaggioso per chi, come i soggetti diabetici, ha difficoltà ad utilizzare il glucosio a livello cellulare. Tuttavia anche nelle diete di soggetti diabetici è possibile includere gli zuccheri e i dolci, purché consumati in quantità controllate e nell’ambito di un pasto, ossia accompagnati da altri alimenti e soprattutto da fibra alimentare che ne rallentino l’assorbimento, evitando così la comparsa di picchi glicemici troppo elevati. </w:t>
      </w:r>
      <w:r w:rsidRPr="006B2AE4">
        <w:rPr>
          <w:rFonts w:ascii="Times New Roman" w:eastAsiaTheme="minorHAnsi" w:hAnsi="Times New Roman"/>
          <w:color w:val="000000"/>
          <w:sz w:val="24"/>
          <w:szCs w:val="24"/>
        </w:rPr>
        <w:sym w:font="Symbol" w:char="F05B"/>
      </w:r>
      <w:r w:rsidRPr="006B2AE4">
        <w:rPr>
          <w:rFonts w:ascii="Times New Roman" w:eastAsiaTheme="minorHAnsi" w:hAnsi="Times New Roman"/>
          <w:color w:val="000000"/>
          <w:sz w:val="24"/>
          <w:szCs w:val="24"/>
        </w:rPr>
        <w:t>...</w:t>
      </w:r>
      <w:r w:rsidRPr="006B2AE4">
        <w:rPr>
          <w:rFonts w:ascii="Times New Roman" w:eastAsiaTheme="minorHAnsi" w:hAnsi="Times New Roman"/>
          <w:color w:val="000000"/>
          <w:sz w:val="24"/>
          <w:szCs w:val="24"/>
        </w:rPr>
        <w:sym w:font="Symbol" w:char="F05D"/>
      </w:r>
      <w:r w:rsidRPr="006B2AE4">
        <w:rPr>
          <w:rFonts w:ascii="Times New Roman" w:eastAsiaTheme="minorHAnsi" w:hAnsi="Times New Roman"/>
          <w:color w:val="000000"/>
          <w:sz w:val="24"/>
          <w:szCs w:val="24"/>
        </w:rPr>
        <w:t xml:space="preserve"> </w:t>
      </w:r>
    </w:p>
    <w:p w:rsidR="006B2AE4" w:rsidRPr="006B2AE4" w:rsidRDefault="006B2AE4" w:rsidP="006B2AE4">
      <w:pPr>
        <w:autoSpaceDE w:val="0"/>
        <w:autoSpaceDN w:val="0"/>
        <w:adjustRightInd w:val="0"/>
        <w:spacing w:before="120" w:after="0" w:line="240" w:lineRule="auto"/>
        <w:jc w:val="both"/>
        <w:rPr>
          <w:rFonts w:ascii="Times New Roman" w:eastAsiaTheme="minorHAnsi" w:hAnsi="Times New Roman"/>
          <w:color w:val="000000"/>
          <w:sz w:val="24"/>
          <w:szCs w:val="24"/>
        </w:rPr>
      </w:pPr>
      <w:r w:rsidRPr="006B2AE4">
        <w:rPr>
          <w:rFonts w:ascii="Times New Roman" w:eastAsiaTheme="minorHAnsi" w:hAnsi="Times New Roman"/>
          <w:color w:val="000000"/>
          <w:sz w:val="24"/>
          <w:szCs w:val="24"/>
        </w:rPr>
        <w:t xml:space="preserve">Fra gli alimenti dolci occorre fare una distinzione. Alcuni (prodotti da forno) apportano insieme agli zuccheri anche carboidrati complessi (amido) e altri nutrienti. Altri, invece, sono costituiti prevalentemente da saccarosio e/o da grassi (caramelle, barrette, cioccolata, ecc.). Per appagare il desiderio del sapore dolce è preferibile perciò consumare i primi. Il loro uso va comunque attentamente controllato nel quadro della dieta complessiva giornaliera, tenendo conto del loro apporto calorico e nutritivo. </w:t>
      </w:r>
    </w:p>
    <w:p w:rsidR="006B2AE4" w:rsidRPr="006B2AE4" w:rsidRDefault="006B2AE4" w:rsidP="006B2AE4">
      <w:pPr>
        <w:autoSpaceDE w:val="0"/>
        <w:autoSpaceDN w:val="0"/>
        <w:adjustRightInd w:val="0"/>
        <w:spacing w:before="120" w:after="0" w:line="240" w:lineRule="auto"/>
        <w:ind w:left="426" w:hanging="426"/>
        <w:jc w:val="both"/>
        <w:rPr>
          <w:rFonts w:ascii="Times New Roman" w:eastAsiaTheme="minorHAnsi" w:hAnsi="Times New Roman"/>
          <w:color w:val="000000"/>
          <w:sz w:val="24"/>
          <w:szCs w:val="24"/>
        </w:rPr>
      </w:pPr>
      <w:r w:rsidRPr="006B2AE4">
        <w:rPr>
          <w:rFonts w:ascii="Times New Roman" w:eastAsiaTheme="minorHAnsi" w:hAnsi="Times New Roman"/>
          <w:color w:val="000000"/>
          <w:sz w:val="24"/>
          <w:szCs w:val="24"/>
        </w:rPr>
        <w:t>Come comportarsi:</w:t>
      </w:r>
    </w:p>
    <w:p w:rsidR="006B2AE4" w:rsidRPr="006B2AE4" w:rsidRDefault="006B2AE4" w:rsidP="006B2AE4">
      <w:pPr>
        <w:autoSpaceDE w:val="0"/>
        <w:autoSpaceDN w:val="0"/>
        <w:adjustRightInd w:val="0"/>
        <w:spacing w:before="120" w:after="0" w:line="240" w:lineRule="auto"/>
        <w:jc w:val="both"/>
        <w:rPr>
          <w:rFonts w:ascii="Times New Roman" w:eastAsiaTheme="minorHAnsi" w:hAnsi="Times New Roman"/>
          <w:color w:val="000000"/>
          <w:sz w:val="24"/>
          <w:szCs w:val="24"/>
        </w:rPr>
      </w:pPr>
      <w:r w:rsidRPr="006B2AE4">
        <w:rPr>
          <w:rFonts w:ascii="Times New Roman" w:eastAsiaTheme="minorHAnsi" w:hAnsi="Times New Roman"/>
          <w:color w:val="000000"/>
          <w:sz w:val="24"/>
          <w:szCs w:val="24"/>
        </w:rPr>
        <w:t>Modera il consumo di alimenti e bevande dolci nella giornata, per non superare la quantità di zuccheri consentita.</w:t>
      </w:r>
    </w:p>
    <w:p w:rsidR="006B2AE4" w:rsidRPr="006B2AE4" w:rsidRDefault="006B2AE4" w:rsidP="006B2AE4">
      <w:pPr>
        <w:autoSpaceDE w:val="0"/>
        <w:autoSpaceDN w:val="0"/>
        <w:adjustRightInd w:val="0"/>
        <w:spacing w:before="120" w:after="0" w:line="240" w:lineRule="auto"/>
        <w:jc w:val="both"/>
        <w:rPr>
          <w:rFonts w:ascii="Times New Roman" w:eastAsiaTheme="minorHAnsi" w:hAnsi="Times New Roman"/>
          <w:color w:val="000000"/>
          <w:sz w:val="24"/>
          <w:szCs w:val="24"/>
        </w:rPr>
      </w:pPr>
      <w:r w:rsidRPr="006B2AE4">
        <w:rPr>
          <w:rFonts w:ascii="Times New Roman" w:eastAsiaTheme="minorHAnsi" w:hAnsi="Times New Roman"/>
          <w:color w:val="000000"/>
          <w:sz w:val="24"/>
          <w:szCs w:val="24"/>
        </w:rPr>
        <w:t xml:space="preserve">Tra i dolci preferisci i prodotti da forno della tradizione italiana, che contengono meno grasso e zucchero e più amido, come ad esempio biscotti, torte non farcite, ecc. </w:t>
      </w:r>
    </w:p>
    <w:p w:rsidR="006B2AE4" w:rsidRPr="006B2AE4" w:rsidRDefault="006B2AE4" w:rsidP="006B2AE4">
      <w:pPr>
        <w:autoSpaceDE w:val="0"/>
        <w:autoSpaceDN w:val="0"/>
        <w:adjustRightInd w:val="0"/>
        <w:spacing w:before="120" w:after="0" w:line="240" w:lineRule="auto"/>
        <w:jc w:val="both"/>
        <w:rPr>
          <w:rFonts w:ascii="Times New Roman" w:eastAsiaTheme="minorHAnsi" w:hAnsi="Times New Roman"/>
          <w:color w:val="000000"/>
          <w:sz w:val="24"/>
          <w:szCs w:val="24"/>
        </w:rPr>
      </w:pPr>
      <w:r w:rsidRPr="006B2AE4">
        <w:rPr>
          <w:rFonts w:ascii="Times New Roman" w:eastAsiaTheme="minorHAnsi" w:hAnsi="Times New Roman"/>
          <w:color w:val="000000"/>
          <w:sz w:val="24"/>
          <w:szCs w:val="24"/>
        </w:rPr>
        <w:lastRenderedPageBreak/>
        <w:t xml:space="preserve">Utilizza in quantità controllata i prodotti dolci da spalmare sul pane o sulle fette biscottate (quali marmellate, confetture di frutta, miele e creme) </w:t>
      </w:r>
      <w:r w:rsidRPr="006B2AE4">
        <w:rPr>
          <w:rFonts w:ascii="Times New Roman" w:eastAsiaTheme="minorHAnsi" w:hAnsi="Times New Roman"/>
          <w:color w:val="000000"/>
          <w:sz w:val="24"/>
          <w:szCs w:val="24"/>
        </w:rPr>
        <w:sym w:font="Symbol" w:char="F05B"/>
      </w:r>
      <w:r w:rsidRPr="006B2AE4">
        <w:rPr>
          <w:rFonts w:ascii="Times New Roman" w:eastAsiaTheme="minorHAnsi" w:hAnsi="Times New Roman"/>
          <w:color w:val="000000"/>
          <w:sz w:val="24"/>
          <w:szCs w:val="24"/>
        </w:rPr>
        <w:t>...</w:t>
      </w:r>
      <w:r w:rsidRPr="006B2AE4">
        <w:rPr>
          <w:rFonts w:ascii="Times New Roman" w:eastAsiaTheme="minorHAnsi" w:hAnsi="Times New Roman"/>
          <w:color w:val="000000"/>
          <w:sz w:val="24"/>
          <w:szCs w:val="24"/>
        </w:rPr>
        <w:sym w:font="Symbol" w:char="F05D"/>
      </w:r>
      <w:r w:rsidRPr="006B2AE4">
        <w:rPr>
          <w:rFonts w:ascii="Times New Roman" w:eastAsiaTheme="minorHAnsi" w:hAnsi="Times New Roman"/>
          <w:color w:val="000000"/>
          <w:sz w:val="24"/>
          <w:szCs w:val="24"/>
        </w:rPr>
        <w:t>.</w:t>
      </w:r>
    </w:p>
    <w:p w:rsidR="006B2AE4" w:rsidRPr="006B2AE4" w:rsidRDefault="006B2AE4" w:rsidP="006B2AE4">
      <w:pPr>
        <w:autoSpaceDE w:val="0"/>
        <w:autoSpaceDN w:val="0"/>
        <w:adjustRightInd w:val="0"/>
        <w:spacing w:after="0" w:line="240" w:lineRule="auto"/>
        <w:ind w:left="426" w:hanging="426"/>
        <w:jc w:val="right"/>
        <w:rPr>
          <w:rFonts w:ascii="Times New Roman" w:eastAsiaTheme="minorHAnsi" w:hAnsi="Times New Roman"/>
          <w:i/>
          <w:color w:val="000000"/>
          <w:sz w:val="20"/>
          <w:szCs w:val="24"/>
        </w:rPr>
      </w:pPr>
      <w:r w:rsidRPr="006B2AE4">
        <w:rPr>
          <w:rFonts w:ascii="Times New Roman" w:eastAsiaTheme="minorHAnsi" w:hAnsi="Times New Roman"/>
          <w:i/>
          <w:color w:val="000000"/>
          <w:sz w:val="20"/>
          <w:szCs w:val="24"/>
        </w:rPr>
        <w:t>Fonte: Linee guida per una sana alimentazione italiana revisione 2003, in: http://www.salute.gov.it/imgs/C_17_pubblicazioni_652_allegato.pdf</w:t>
      </w:r>
    </w:p>
    <w:p w:rsidR="006B2AE4" w:rsidRPr="006B2AE4" w:rsidRDefault="006B2AE4" w:rsidP="006B2AE4">
      <w:pPr>
        <w:autoSpaceDE w:val="0"/>
        <w:autoSpaceDN w:val="0"/>
        <w:adjustRightInd w:val="0"/>
        <w:spacing w:after="0" w:line="240" w:lineRule="auto"/>
        <w:ind w:left="426" w:hanging="426"/>
        <w:jc w:val="right"/>
        <w:rPr>
          <w:rFonts w:ascii="Times New Roman" w:eastAsiaTheme="minorHAnsi" w:hAnsi="Times New Roman"/>
          <w:i/>
          <w:color w:val="000000"/>
          <w:sz w:val="20"/>
          <w:szCs w:val="24"/>
        </w:rPr>
      </w:pPr>
    </w:p>
    <w:p w:rsidR="006B2AE4" w:rsidRPr="006B2AE4" w:rsidRDefault="006B2AE4" w:rsidP="006B2AE4">
      <w:pPr>
        <w:autoSpaceDE w:val="0"/>
        <w:autoSpaceDN w:val="0"/>
        <w:adjustRightInd w:val="0"/>
        <w:spacing w:after="0" w:line="240" w:lineRule="auto"/>
        <w:jc w:val="both"/>
        <w:rPr>
          <w:rFonts w:ascii="Times New Roman" w:eastAsiaTheme="minorHAnsi" w:hAnsi="Times New Roman"/>
          <w:color w:val="000000"/>
          <w:sz w:val="24"/>
          <w:szCs w:val="24"/>
        </w:rPr>
      </w:pPr>
      <w:r w:rsidRPr="006B2AE4">
        <w:rPr>
          <w:rFonts w:ascii="Times New Roman" w:eastAsiaTheme="minorHAnsi" w:hAnsi="Times New Roman"/>
          <w:color w:val="000000"/>
          <w:sz w:val="24"/>
          <w:szCs w:val="24"/>
        </w:rPr>
        <w:t>“Al dolce non si può rinunciare”. Sempre più frequentemente al pasticciere viene chiesto di preparare dessert che possano incontrare non solo il gusto, ma anche l'aspetto nutrizionale per venire incontro alle mutate esigenze dietetiche di una clientela sempre più diversificata ed esigente.</w:t>
      </w:r>
    </w:p>
    <w:p w:rsidR="006B2AE4" w:rsidRPr="006B2AE4" w:rsidRDefault="006B2AE4" w:rsidP="006B2AE4">
      <w:pPr>
        <w:autoSpaceDE w:val="0"/>
        <w:autoSpaceDN w:val="0"/>
        <w:adjustRightInd w:val="0"/>
        <w:spacing w:after="0" w:line="240" w:lineRule="auto"/>
        <w:jc w:val="both"/>
        <w:rPr>
          <w:rFonts w:ascii="Times New Roman" w:eastAsiaTheme="minorHAnsi" w:hAnsi="Times New Roman"/>
          <w:color w:val="000000"/>
          <w:sz w:val="24"/>
          <w:szCs w:val="24"/>
        </w:rPr>
      </w:pPr>
      <w:r w:rsidRPr="006B2AE4">
        <w:rPr>
          <w:rFonts w:ascii="Times New Roman" w:eastAsiaTheme="minorHAnsi" w:hAnsi="Times New Roman"/>
          <w:color w:val="000000"/>
          <w:sz w:val="24"/>
          <w:szCs w:val="24"/>
        </w:rPr>
        <w:t>Il candidato, facendo riferimento anche al documento sopra riportato, esponga come preparare un dessert da servire alla fine di un pasto completo, elencando la composizione del menu (un antipasto, un primo e un secondo con contorno).</w:t>
      </w:r>
    </w:p>
    <w:p w:rsidR="006B2AE4" w:rsidRPr="006B2AE4" w:rsidRDefault="006B2AE4" w:rsidP="006B2AE4">
      <w:pPr>
        <w:autoSpaceDE w:val="0"/>
        <w:autoSpaceDN w:val="0"/>
        <w:adjustRightInd w:val="0"/>
        <w:spacing w:after="0" w:line="240" w:lineRule="auto"/>
        <w:jc w:val="both"/>
        <w:rPr>
          <w:rFonts w:ascii="Times New Roman" w:eastAsiaTheme="minorHAnsi" w:hAnsi="Times New Roman"/>
          <w:color w:val="000000"/>
          <w:sz w:val="24"/>
          <w:szCs w:val="24"/>
        </w:rPr>
      </w:pPr>
      <w:r w:rsidRPr="006B2AE4">
        <w:rPr>
          <w:rFonts w:ascii="Times New Roman" w:eastAsiaTheme="minorHAnsi" w:hAnsi="Times New Roman"/>
          <w:color w:val="000000"/>
          <w:sz w:val="24"/>
          <w:szCs w:val="24"/>
        </w:rPr>
        <w:t>Il candidato descriva, In modo particolare e puntuale, nella preparazione del dessert, le materie prime utilizzate, le tecniche di lavorazione messe in atto, le fasi della lavorazione, eventuali decorazioni, dando motivazione delle sue scelte.</w:t>
      </w:r>
    </w:p>
    <w:p w:rsidR="006B2AE4" w:rsidRPr="006B2AE4" w:rsidRDefault="006B2AE4" w:rsidP="006B2AE4">
      <w:pPr>
        <w:autoSpaceDE w:val="0"/>
        <w:autoSpaceDN w:val="0"/>
        <w:adjustRightInd w:val="0"/>
        <w:spacing w:after="0" w:line="240" w:lineRule="auto"/>
        <w:ind w:left="426" w:hanging="426"/>
        <w:jc w:val="both"/>
        <w:rPr>
          <w:rFonts w:ascii="Times New Roman" w:eastAsiaTheme="minorHAnsi" w:hAnsi="Times New Roman"/>
          <w:color w:val="000000"/>
          <w:sz w:val="24"/>
          <w:szCs w:val="24"/>
        </w:rPr>
      </w:pPr>
    </w:p>
    <w:p w:rsidR="006B2AE4" w:rsidRDefault="006B2AE4" w:rsidP="006B2AE4">
      <w:pPr>
        <w:autoSpaceDE w:val="0"/>
        <w:autoSpaceDN w:val="0"/>
        <w:adjustRightInd w:val="0"/>
        <w:spacing w:before="120" w:after="0" w:line="240" w:lineRule="auto"/>
        <w:jc w:val="both"/>
        <w:rPr>
          <w:rFonts w:ascii="Times New Roman" w:eastAsiaTheme="minorHAnsi" w:hAnsi="Times New Roman"/>
          <w:b/>
          <w:i/>
          <w:color w:val="000000"/>
          <w:sz w:val="24"/>
          <w:szCs w:val="24"/>
        </w:rPr>
      </w:pPr>
      <w:r w:rsidRPr="006B2AE4">
        <w:rPr>
          <w:rFonts w:ascii="Times New Roman" w:eastAsiaTheme="minorHAnsi" w:hAnsi="Times New Roman"/>
          <w:b/>
          <w:i/>
          <w:color w:val="000000"/>
          <w:sz w:val="24"/>
          <w:szCs w:val="24"/>
        </w:rPr>
        <w:t>SECONDA PARTE</w:t>
      </w:r>
    </w:p>
    <w:p w:rsidR="006B2AE4" w:rsidRPr="006B2AE4" w:rsidRDefault="006B2AE4" w:rsidP="006B2AE4">
      <w:pPr>
        <w:autoSpaceDE w:val="0"/>
        <w:autoSpaceDN w:val="0"/>
        <w:adjustRightInd w:val="0"/>
        <w:spacing w:before="120" w:after="0" w:line="240" w:lineRule="auto"/>
        <w:jc w:val="both"/>
        <w:rPr>
          <w:rFonts w:ascii="Times New Roman" w:eastAsiaTheme="minorHAnsi" w:hAnsi="Times New Roman"/>
          <w:b/>
          <w:i/>
          <w:color w:val="000000"/>
          <w:sz w:val="18"/>
          <w:szCs w:val="24"/>
        </w:rPr>
      </w:pPr>
    </w:p>
    <w:p w:rsidR="006B2AE4" w:rsidRPr="006B2AE4" w:rsidRDefault="006B2AE4" w:rsidP="006B2AE4">
      <w:pPr>
        <w:autoSpaceDE w:val="0"/>
        <w:autoSpaceDN w:val="0"/>
        <w:adjustRightInd w:val="0"/>
        <w:spacing w:before="120" w:after="0" w:line="240" w:lineRule="auto"/>
        <w:jc w:val="both"/>
        <w:rPr>
          <w:rFonts w:ascii="Times New Roman" w:eastAsiaTheme="minorHAnsi" w:hAnsi="Times New Roman"/>
          <w:b/>
          <w:i/>
          <w:color w:val="000000"/>
          <w:sz w:val="24"/>
          <w:szCs w:val="24"/>
        </w:rPr>
      </w:pPr>
      <w:r w:rsidRPr="006B2AE4">
        <w:rPr>
          <w:rFonts w:ascii="Times New Roman" w:eastAsiaTheme="minorHAnsi" w:hAnsi="Times New Roman"/>
          <w:b/>
          <w:i/>
          <w:color w:val="000000"/>
          <w:sz w:val="24"/>
          <w:szCs w:val="24"/>
        </w:rPr>
        <w:t xml:space="preserve">Il candidato svolga due quesiti tra i seguenti, a sua scelta, utilizzando per ciascuno non più di quindici righe. </w:t>
      </w:r>
    </w:p>
    <w:p w:rsidR="006B2AE4" w:rsidRPr="006B2AE4" w:rsidRDefault="006B2AE4" w:rsidP="00532CD3">
      <w:pPr>
        <w:numPr>
          <w:ilvl w:val="0"/>
          <w:numId w:val="6"/>
        </w:numPr>
        <w:tabs>
          <w:tab w:val="clear" w:pos="720"/>
          <w:tab w:val="num" w:pos="284"/>
        </w:tabs>
        <w:autoSpaceDE w:val="0"/>
        <w:autoSpaceDN w:val="0"/>
        <w:adjustRightInd w:val="0"/>
        <w:spacing w:before="120" w:after="0" w:line="240" w:lineRule="auto"/>
        <w:ind w:left="284" w:hanging="284"/>
        <w:jc w:val="both"/>
        <w:rPr>
          <w:rFonts w:ascii="Times New Roman" w:eastAsiaTheme="minorHAnsi" w:hAnsi="Times New Roman"/>
          <w:color w:val="000000"/>
          <w:sz w:val="24"/>
          <w:szCs w:val="24"/>
        </w:rPr>
      </w:pPr>
      <w:r w:rsidRPr="006B2AE4">
        <w:rPr>
          <w:rFonts w:ascii="Times New Roman" w:eastAsiaTheme="minorHAnsi" w:hAnsi="Times New Roman"/>
          <w:color w:val="000000"/>
          <w:sz w:val="24"/>
          <w:szCs w:val="24"/>
        </w:rPr>
        <w:t>Il candidato individui un dolce tipico della propria tradizione locale. Ne descriva la ricetta, le materie prime utilizzate e sviluppi una breve considerazione sul suo valore storico – culturale.</w:t>
      </w:r>
    </w:p>
    <w:p w:rsidR="006B2AE4" w:rsidRPr="006B2AE4" w:rsidRDefault="006B2AE4" w:rsidP="00532CD3">
      <w:pPr>
        <w:numPr>
          <w:ilvl w:val="0"/>
          <w:numId w:val="6"/>
        </w:numPr>
        <w:tabs>
          <w:tab w:val="clear" w:pos="720"/>
          <w:tab w:val="num" w:pos="284"/>
        </w:tabs>
        <w:autoSpaceDE w:val="0"/>
        <w:autoSpaceDN w:val="0"/>
        <w:adjustRightInd w:val="0"/>
        <w:spacing w:before="120" w:after="0" w:line="240" w:lineRule="auto"/>
        <w:ind w:left="284" w:hanging="284"/>
        <w:jc w:val="both"/>
        <w:rPr>
          <w:rFonts w:ascii="Times New Roman" w:eastAsiaTheme="minorHAnsi" w:hAnsi="Times New Roman"/>
          <w:color w:val="000000"/>
          <w:sz w:val="24"/>
          <w:szCs w:val="24"/>
        </w:rPr>
      </w:pPr>
      <w:r w:rsidRPr="006B2AE4">
        <w:rPr>
          <w:rFonts w:ascii="Times New Roman" w:eastAsiaTheme="minorHAnsi" w:hAnsi="Times New Roman"/>
          <w:color w:val="000000"/>
          <w:sz w:val="24"/>
          <w:szCs w:val="24"/>
        </w:rPr>
        <w:t>Il candidato, tenendo in considerazione i seguenti prodotti lievitati da forno della tradizione italiana (panettone, pandoro, colomba), ne esponga le principali fasi produttive. Inoltre spieghi vantaggi, svantaggi e differenze tra una lievitazione con lievito di birra e una lievitazione con lievito madre.</w:t>
      </w:r>
    </w:p>
    <w:p w:rsidR="006B2AE4" w:rsidRPr="006B2AE4" w:rsidRDefault="006B2AE4" w:rsidP="00532CD3">
      <w:pPr>
        <w:numPr>
          <w:ilvl w:val="0"/>
          <w:numId w:val="6"/>
        </w:numPr>
        <w:tabs>
          <w:tab w:val="clear" w:pos="720"/>
          <w:tab w:val="num" w:pos="284"/>
        </w:tabs>
        <w:autoSpaceDE w:val="0"/>
        <w:autoSpaceDN w:val="0"/>
        <w:adjustRightInd w:val="0"/>
        <w:spacing w:before="120" w:after="0" w:line="240" w:lineRule="auto"/>
        <w:ind w:left="284" w:hanging="284"/>
        <w:jc w:val="both"/>
        <w:rPr>
          <w:rFonts w:ascii="Times New Roman" w:eastAsiaTheme="minorHAnsi" w:hAnsi="Times New Roman"/>
          <w:color w:val="000000"/>
          <w:sz w:val="24"/>
          <w:szCs w:val="24"/>
        </w:rPr>
      </w:pPr>
      <w:r w:rsidRPr="006B2AE4">
        <w:rPr>
          <w:rFonts w:ascii="Times New Roman" w:eastAsiaTheme="minorHAnsi" w:hAnsi="Times New Roman"/>
          <w:color w:val="000000"/>
          <w:sz w:val="24"/>
          <w:szCs w:val="24"/>
        </w:rPr>
        <w:t>Considera un banchetto per 30 persone nel quale sono presenti 2 clienti allergici al latte, 4 clienti allergici alla frutta secca in guscio e 3 clienti allergici al sesamo. Crea un dessert con almeno 8 ingredienti che possa essere consumato da tutti i commensali, descrivendo gli ingredienti e le metodologie di lavorazione messe in atto in modo da prevenire eventuali contaminazioni.</w:t>
      </w:r>
    </w:p>
    <w:p w:rsidR="006B2AE4" w:rsidRPr="006B2AE4" w:rsidRDefault="006B2AE4" w:rsidP="00532CD3">
      <w:pPr>
        <w:numPr>
          <w:ilvl w:val="0"/>
          <w:numId w:val="6"/>
        </w:numPr>
        <w:tabs>
          <w:tab w:val="clear" w:pos="720"/>
          <w:tab w:val="num" w:pos="284"/>
        </w:tabs>
        <w:autoSpaceDE w:val="0"/>
        <w:autoSpaceDN w:val="0"/>
        <w:adjustRightInd w:val="0"/>
        <w:spacing w:before="120" w:after="0" w:line="240" w:lineRule="auto"/>
        <w:ind w:left="284" w:hanging="284"/>
        <w:jc w:val="both"/>
        <w:rPr>
          <w:rFonts w:ascii="Times New Roman" w:eastAsiaTheme="minorHAnsi" w:hAnsi="Times New Roman"/>
          <w:color w:val="000000"/>
          <w:sz w:val="24"/>
          <w:szCs w:val="24"/>
        </w:rPr>
      </w:pPr>
      <w:r w:rsidRPr="006B2AE4">
        <w:rPr>
          <w:rFonts w:ascii="Times New Roman" w:eastAsiaTheme="minorHAnsi" w:hAnsi="Times New Roman"/>
          <w:color w:val="000000"/>
          <w:sz w:val="24"/>
          <w:szCs w:val="24"/>
        </w:rPr>
        <w:t>Con il “</w:t>
      </w:r>
      <w:r w:rsidRPr="006B2AE4">
        <w:rPr>
          <w:rFonts w:ascii="Times New Roman" w:eastAsiaTheme="minorHAnsi" w:hAnsi="Times New Roman"/>
          <w:i/>
          <w:color w:val="000000"/>
          <w:sz w:val="24"/>
          <w:szCs w:val="24"/>
        </w:rPr>
        <w:t>cake design</w:t>
      </w:r>
      <w:r w:rsidRPr="006B2AE4">
        <w:rPr>
          <w:rFonts w:ascii="Times New Roman" w:eastAsiaTheme="minorHAnsi" w:hAnsi="Times New Roman"/>
          <w:color w:val="000000"/>
          <w:sz w:val="24"/>
          <w:szCs w:val="24"/>
        </w:rPr>
        <w:t>” le torte, soprattutto quelle da cerimonia (compleanni, feste di laurea, manifestazioni...), stanno diventando sempre più scenografiche. Il candidato illustri quali sono le principali materie prime utilizzate, le tecniche di lavorazione di questi ingredienti e le caratteristiche nutrizionali ad essi legate.</w:t>
      </w:r>
    </w:p>
    <w:p w:rsidR="00071926" w:rsidRPr="00071926" w:rsidRDefault="00071926" w:rsidP="006B2AE4">
      <w:pPr>
        <w:autoSpaceDE w:val="0"/>
        <w:autoSpaceDN w:val="0"/>
        <w:adjustRightInd w:val="0"/>
        <w:spacing w:after="0" w:line="240" w:lineRule="auto"/>
        <w:ind w:left="284" w:hanging="284"/>
        <w:jc w:val="both"/>
        <w:rPr>
          <w:rFonts w:ascii="Times New Roman" w:eastAsiaTheme="minorHAnsi" w:hAnsi="Times New Roman"/>
          <w:color w:val="000000"/>
          <w:sz w:val="24"/>
          <w:szCs w:val="24"/>
        </w:rPr>
      </w:pPr>
    </w:p>
    <w:p w:rsidR="00071926" w:rsidRDefault="00071926" w:rsidP="00071926">
      <w:pPr>
        <w:autoSpaceDE w:val="0"/>
        <w:autoSpaceDN w:val="0"/>
        <w:adjustRightInd w:val="0"/>
        <w:spacing w:after="0" w:line="240" w:lineRule="auto"/>
        <w:jc w:val="both"/>
        <w:rPr>
          <w:rFonts w:ascii="Times New Roman" w:eastAsiaTheme="minorHAnsi" w:hAnsi="Times New Roman"/>
          <w:color w:val="000000"/>
          <w:sz w:val="24"/>
          <w:szCs w:val="24"/>
        </w:rPr>
      </w:pPr>
    </w:p>
    <w:p w:rsidR="00B9214E" w:rsidRDefault="00B9214E"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6B2AE4" w:rsidRDefault="006B2AE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6B2AE4" w:rsidRDefault="006B2AE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6B2AE4" w:rsidRDefault="006B2AE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6B2AE4" w:rsidRDefault="006B2AE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6B2AE4" w:rsidRDefault="006B2AE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6B2AE4" w:rsidRDefault="006B2AE4" w:rsidP="00B9214E">
      <w:pPr>
        <w:autoSpaceDE w:val="0"/>
        <w:autoSpaceDN w:val="0"/>
        <w:adjustRightInd w:val="0"/>
        <w:spacing w:after="0" w:line="240" w:lineRule="auto"/>
        <w:ind w:right="-568"/>
        <w:rPr>
          <w:rFonts w:ascii="Times New Roman" w:eastAsiaTheme="minorHAnsi" w:hAnsi="Times New Roman"/>
          <w:color w:val="000000"/>
          <w:sz w:val="24"/>
          <w:szCs w:val="24"/>
        </w:rPr>
      </w:pPr>
      <w:bookmarkStart w:id="0" w:name="_GoBack"/>
      <w:bookmarkEnd w:id="0"/>
    </w:p>
    <w:p w:rsidR="006B2AE4" w:rsidRDefault="006B2AE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6B2AE4" w:rsidRDefault="006B2AE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6B2AE4" w:rsidRDefault="006B2AE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630C29" w:rsidRPr="00C209F8" w:rsidRDefault="00630C29" w:rsidP="00B9214E">
      <w:pPr>
        <w:autoSpaceDE w:val="0"/>
        <w:autoSpaceDN w:val="0"/>
        <w:adjustRightInd w:val="0"/>
        <w:spacing w:after="0" w:line="240" w:lineRule="auto"/>
        <w:ind w:right="-568"/>
        <w:rPr>
          <w:rFonts w:ascii="Times New Roman" w:eastAsiaTheme="minorHAnsi" w:hAnsi="Times New Roman"/>
          <w:color w:val="000000"/>
          <w:sz w:val="23"/>
          <w:szCs w:val="23"/>
        </w:rPr>
      </w:pPr>
      <w:r w:rsidRPr="00C209F8">
        <w:rPr>
          <w:rFonts w:ascii="Times New Roman" w:eastAsiaTheme="minorHAnsi" w:hAnsi="Times New Roman"/>
          <w:color w:val="000000"/>
          <w:sz w:val="24"/>
          <w:szCs w:val="24"/>
        </w:rPr>
        <w:t xml:space="preserve"> </w:t>
      </w:r>
      <w:r w:rsidRPr="00C209F8">
        <w:rPr>
          <w:rFonts w:ascii="Times New Roman" w:eastAsiaTheme="minorHAnsi" w:hAnsi="Times New Roman"/>
          <w:color w:val="000000"/>
          <w:sz w:val="23"/>
          <w:szCs w:val="23"/>
        </w:rPr>
        <w:t xml:space="preserve">__________________ </w:t>
      </w:r>
    </w:p>
    <w:p w:rsidR="00B9214E" w:rsidRPr="00B9214E" w:rsidRDefault="00B9214E" w:rsidP="00B9214E">
      <w:pPr>
        <w:autoSpaceDE w:val="0"/>
        <w:autoSpaceDN w:val="0"/>
        <w:adjustRightInd w:val="0"/>
        <w:spacing w:after="0" w:line="240" w:lineRule="auto"/>
        <w:ind w:right="-568"/>
        <w:rPr>
          <w:rFonts w:ascii="Times New Roman" w:eastAsiaTheme="minorHAnsi" w:hAnsi="Times New Roman"/>
          <w:color w:val="000000"/>
          <w:sz w:val="20"/>
          <w:szCs w:val="20"/>
        </w:rPr>
      </w:pPr>
      <w:r w:rsidRPr="00B9214E">
        <w:rPr>
          <w:rFonts w:ascii="Times New Roman" w:eastAsiaTheme="minorHAnsi" w:hAnsi="Times New Roman"/>
          <w:color w:val="000000"/>
          <w:sz w:val="20"/>
          <w:szCs w:val="20"/>
        </w:rPr>
        <w:t xml:space="preserve">Durata massima della prova: 6 ore. </w:t>
      </w:r>
    </w:p>
    <w:p w:rsidR="00B9214E" w:rsidRPr="00B9214E" w:rsidRDefault="00B9214E" w:rsidP="00B9214E">
      <w:pPr>
        <w:autoSpaceDE w:val="0"/>
        <w:autoSpaceDN w:val="0"/>
        <w:adjustRightInd w:val="0"/>
        <w:spacing w:after="0" w:line="240" w:lineRule="auto"/>
        <w:ind w:right="-568"/>
        <w:rPr>
          <w:rFonts w:ascii="Times New Roman" w:eastAsiaTheme="minorHAnsi" w:hAnsi="Times New Roman"/>
          <w:color w:val="000000"/>
          <w:sz w:val="20"/>
          <w:szCs w:val="20"/>
        </w:rPr>
      </w:pPr>
      <w:r w:rsidRPr="00B9214E">
        <w:rPr>
          <w:rFonts w:ascii="Times New Roman" w:eastAsiaTheme="minorHAnsi" w:hAnsi="Times New Roman"/>
          <w:color w:val="000000"/>
          <w:sz w:val="20"/>
          <w:szCs w:val="20"/>
        </w:rPr>
        <w:t xml:space="preserve">È consentito l’uso di calcolatrici tascabili non programmabili. </w:t>
      </w:r>
    </w:p>
    <w:p w:rsidR="00B9214E" w:rsidRPr="00B9214E" w:rsidRDefault="00B9214E" w:rsidP="00B9214E">
      <w:pPr>
        <w:autoSpaceDE w:val="0"/>
        <w:autoSpaceDN w:val="0"/>
        <w:adjustRightInd w:val="0"/>
        <w:spacing w:after="0" w:line="240" w:lineRule="auto"/>
        <w:ind w:right="-568"/>
        <w:rPr>
          <w:rFonts w:ascii="Times New Roman" w:eastAsiaTheme="minorHAnsi" w:hAnsi="Times New Roman"/>
          <w:color w:val="000000"/>
          <w:sz w:val="20"/>
          <w:szCs w:val="20"/>
        </w:rPr>
      </w:pPr>
      <w:r w:rsidRPr="00B9214E">
        <w:rPr>
          <w:rFonts w:ascii="Times New Roman" w:eastAsiaTheme="minorHAnsi" w:hAnsi="Times New Roman"/>
          <w:color w:val="000000"/>
          <w:sz w:val="20"/>
          <w:szCs w:val="20"/>
        </w:rPr>
        <w:t xml:space="preserve">È consentito l’uso del dizionario di lingua italiana. </w:t>
      </w:r>
    </w:p>
    <w:p w:rsidR="00B9214E" w:rsidRPr="00B9214E" w:rsidRDefault="00B9214E" w:rsidP="00B9214E">
      <w:pPr>
        <w:autoSpaceDE w:val="0"/>
        <w:autoSpaceDN w:val="0"/>
        <w:adjustRightInd w:val="0"/>
        <w:spacing w:after="0" w:line="240" w:lineRule="auto"/>
        <w:ind w:right="-568"/>
        <w:rPr>
          <w:rFonts w:ascii="Times New Roman" w:eastAsiaTheme="minorHAnsi" w:hAnsi="Times New Roman"/>
          <w:color w:val="000000"/>
          <w:sz w:val="20"/>
          <w:szCs w:val="20"/>
        </w:rPr>
      </w:pPr>
      <w:r w:rsidRPr="00B9214E">
        <w:rPr>
          <w:rFonts w:ascii="Times New Roman" w:eastAsiaTheme="minorHAnsi" w:hAnsi="Times New Roman"/>
          <w:color w:val="000000"/>
          <w:sz w:val="20"/>
          <w:szCs w:val="20"/>
        </w:rPr>
        <w:t xml:space="preserve">È consentito l’uso del dizionario bilingue (italiano-lingua del paese di provenienza) per i candidati di madrelingua non italiana. </w:t>
      </w:r>
    </w:p>
    <w:p w:rsidR="00F774CA" w:rsidRPr="00F774CA" w:rsidRDefault="00B9214E" w:rsidP="00B9214E">
      <w:pPr>
        <w:autoSpaceDE w:val="0"/>
        <w:autoSpaceDN w:val="0"/>
        <w:adjustRightInd w:val="0"/>
        <w:spacing w:after="0" w:line="240" w:lineRule="auto"/>
        <w:ind w:right="-568"/>
        <w:rPr>
          <w:rFonts w:ascii="Times New Roman" w:eastAsiaTheme="minorHAnsi" w:hAnsi="Times New Roman"/>
          <w:color w:val="000000"/>
          <w:sz w:val="20"/>
          <w:szCs w:val="20"/>
        </w:rPr>
      </w:pPr>
      <w:r w:rsidRPr="00B9214E">
        <w:rPr>
          <w:rFonts w:ascii="Times New Roman" w:eastAsiaTheme="minorHAnsi" w:hAnsi="Times New Roman"/>
          <w:color w:val="000000"/>
          <w:sz w:val="20"/>
          <w:szCs w:val="20"/>
        </w:rPr>
        <w:t>Non è consentito lasciare l’Istituto prima che siano trascorse 3 ore dalla dettatura del tema.</w:t>
      </w:r>
    </w:p>
    <w:sectPr w:rsidR="00F774CA" w:rsidRPr="00F774CA" w:rsidSect="00557B6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ce Script MT">
    <w:altName w:val="Palace Scrip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7158A53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AFA51DC"/>
    <w:multiLevelType w:val="hybridMultilevel"/>
    <w:tmpl w:val="3508E7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5986F37"/>
    <w:multiLevelType w:val="hybridMultilevel"/>
    <w:tmpl w:val="D99A7F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665C1D8C"/>
    <w:multiLevelType w:val="hybridMultilevel"/>
    <w:tmpl w:val="6DBA03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6A242985"/>
    <w:multiLevelType w:val="hybridMultilevel"/>
    <w:tmpl w:val="1248D4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704C740B"/>
    <w:multiLevelType w:val="hybridMultilevel"/>
    <w:tmpl w:val="47840F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C29"/>
    <w:rsid w:val="00071926"/>
    <w:rsid w:val="00367978"/>
    <w:rsid w:val="003F2E45"/>
    <w:rsid w:val="004C00B3"/>
    <w:rsid w:val="00532CD3"/>
    <w:rsid w:val="00630C29"/>
    <w:rsid w:val="006B2AE4"/>
    <w:rsid w:val="00B9214E"/>
    <w:rsid w:val="00F774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90C38-4EF6-4071-9A56-11FC40F96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30C29"/>
    <w:pPr>
      <w:spacing w:after="200" w:line="276" w:lineRule="auto"/>
    </w:pPr>
    <w:rPr>
      <w:rFonts w:ascii="Calibri" w:eastAsia="Calibri" w:hAnsi="Calibri" w:cs="Times New Roman"/>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30C29"/>
    <w:pPr>
      <w:ind w:left="720"/>
      <w:contextualSpacing/>
    </w:pPr>
  </w:style>
  <w:style w:type="paragraph" w:customStyle="1" w:styleId="Default">
    <w:name w:val="Default"/>
    <w:rsid w:val="00630C29"/>
    <w:pPr>
      <w:autoSpaceDE w:val="0"/>
      <w:autoSpaceDN w:val="0"/>
      <w:adjustRightInd w:val="0"/>
      <w:spacing w:after="0" w:line="240" w:lineRule="auto"/>
    </w:pPr>
    <w:rPr>
      <w:rFonts w:ascii="Palace Script MT" w:hAnsi="Palace Script MT" w:cs="Palace Script MT"/>
      <w:color w:val="000000"/>
      <w:sz w:val="24"/>
      <w:szCs w:val="24"/>
    </w:rPr>
  </w:style>
  <w:style w:type="character" w:styleId="Collegamentoipertestuale">
    <w:name w:val="Hyperlink"/>
    <w:basedOn w:val="Carpredefinitoparagrafo"/>
    <w:uiPriority w:val="99"/>
    <w:unhideWhenUsed/>
    <w:rsid w:val="000719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6F276-D0C3-4237-8531-E8F59C421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841</Words>
  <Characters>4799</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5629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6</cp:revision>
  <dcterms:created xsi:type="dcterms:W3CDTF">2016-09-29T08:59:00Z</dcterms:created>
  <dcterms:modified xsi:type="dcterms:W3CDTF">2017-01-12T12:18:00Z</dcterms:modified>
</cp:coreProperties>
</file>